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D933" w14:textId="77777777" w:rsidR="00160D88" w:rsidRPr="00160D88" w:rsidRDefault="00160D88">
      <w:pPr>
        <w:rPr>
          <w:rFonts w:ascii="Times New Roman" w:hAnsi="Times New Roman" w:cs="Times New Roman"/>
          <w:sz w:val="36"/>
          <w:szCs w:val="36"/>
        </w:rPr>
      </w:pPr>
      <w:r w:rsidRPr="00160D88">
        <w:rPr>
          <w:rFonts w:ascii="Times New Roman" w:hAnsi="Times New Roman" w:cs="Times New Roman"/>
          <w:sz w:val="36"/>
          <w:szCs w:val="36"/>
        </w:rPr>
        <w:t>Podaci za uplatu jamčevine:</w:t>
      </w:r>
    </w:p>
    <w:p w14:paraId="79C20077" w14:textId="77777777" w:rsidR="00160D88" w:rsidRPr="00160D88" w:rsidRDefault="00160D88">
      <w:pPr>
        <w:rPr>
          <w:rFonts w:ascii="Times New Roman" w:hAnsi="Times New Roman" w:cs="Times New Roman"/>
          <w:sz w:val="36"/>
          <w:szCs w:val="36"/>
        </w:rPr>
      </w:pPr>
    </w:p>
    <w:p w14:paraId="62264D73" w14:textId="2298CB18" w:rsidR="00F067C6" w:rsidRPr="00160D88" w:rsidRDefault="00160D88">
      <w:pPr>
        <w:rPr>
          <w:rFonts w:ascii="Times New Roman" w:hAnsi="Times New Roman" w:cs="Times New Roman"/>
          <w:sz w:val="36"/>
          <w:szCs w:val="36"/>
        </w:rPr>
      </w:pPr>
      <w:r w:rsidRPr="00160D88">
        <w:rPr>
          <w:rFonts w:ascii="Times New Roman" w:hAnsi="Times New Roman" w:cs="Times New Roman"/>
          <w:sz w:val="36"/>
          <w:szCs w:val="36"/>
        </w:rPr>
        <w:t xml:space="preserve">Žiro-račun Općine </w:t>
      </w:r>
      <w:r w:rsidRPr="00160D88">
        <w:rPr>
          <w:rFonts w:ascii="Times New Roman" w:hAnsi="Times New Roman" w:cs="Times New Roman"/>
          <w:sz w:val="36"/>
          <w:szCs w:val="36"/>
        </w:rPr>
        <w:t xml:space="preserve">Ivanska </w:t>
      </w:r>
      <w:r w:rsidRPr="00160D88">
        <w:rPr>
          <w:rFonts w:ascii="Times New Roman" w:hAnsi="Times New Roman" w:cs="Times New Roman"/>
          <w:sz w:val="36"/>
          <w:szCs w:val="36"/>
        </w:rPr>
        <w:t>IBAN: HR</w:t>
      </w:r>
      <w:r w:rsidRPr="00160D88">
        <w:rPr>
          <w:rFonts w:ascii="Times New Roman" w:hAnsi="Times New Roman" w:cs="Times New Roman"/>
          <w:sz w:val="36"/>
          <w:szCs w:val="36"/>
        </w:rPr>
        <w:t>3223400091816100001</w:t>
      </w:r>
      <w:r w:rsidRPr="00160D88">
        <w:rPr>
          <w:rFonts w:ascii="Times New Roman" w:hAnsi="Times New Roman" w:cs="Times New Roman"/>
          <w:sz w:val="36"/>
          <w:szCs w:val="36"/>
        </w:rPr>
        <w:t>, model: HR68, poziv na broj: 7242-OIB ponuditelja, opis plaćanja: „Jamčevina - zakup DPZ“</w:t>
      </w:r>
    </w:p>
    <w:sectPr w:rsidR="00F067C6" w:rsidRPr="00160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88"/>
    <w:rsid w:val="00160D88"/>
    <w:rsid w:val="00575A33"/>
    <w:rsid w:val="00E90395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4A15"/>
  <w15:chartTrackingRefBased/>
  <w15:docId w15:val="{E0A4BB96-75A1-4D96-A135-1A9E3C78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1</cp:revision>
  <dcterms:created xsi:type="dcterms:W3CDTF">2024-02-02T12:59:00Z</dcterms:created>
  <dcterms:modified xsi:type="dcterms:W3CDTF">2024-02-02T13:01:00Z</dcterms:modified>
</cp:coreProperties>
</file>